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28" w:rsidRPr="00753428" w:rsidRDefault="0022322D" w:rsidP="00753428">
      <w:pPr>
        <w:pStyle w:val="Subtitle"/>
        <w:pBdr>
          <w:top w:val="none" w:sz="0" w:space="0" w:color="auto"/>
          <w:left w:val="none" w:sz="0" w:space="0" w:color="auto"/>
          <w:bottom w:val="none" w:sz="0" w:space="0" w:color="auto"/>
          <w:right w:val="none" w:sz="0" w:space="0" w:color="auto"/>
        </w:pBdr>
        <w:shd w:val="clear" w:color="auto" w:fill="auto"/>
        <w:rPr>
          <w:rFonts w:ascii="Calibri" w:hAnsi="Calibri" w:cs="Calibri"/>
          <w:b w:val="0"/>
          <w:szCs w:val="28"/>
        </w:rPr>
      </w:pPr>
      <w:bookmarkStart w:id="0" w:name="_GoBack"/>
      <w:bookmarkEnd w:id="0"/>
      <w:r>
        <w:rPr>
          <w:rFonts w:ascii="Calibri" w:hAnsi="Calibri" w:cs="Calibri"/>
          <w:b w:val="0"/>
          <w:noProof/>
          <w:szCs w:val="28"/>
        </w:rPr>
        <w:drawing>
          <wp:inline distT="0" distB="0" distL="0" distR="0">
            <wp:extent cx="667702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304925"/>
                    </a:xfrm>
                    <a:prstGeom prst="rect">
                      <a:avLst/>
                    </a:prstGeom>
                    <a:noFill/>
                    <a:ln>
                      <a:noFill/>
                    </a:ln>
                  </pic:spPr>
                </pic:pic>
              </a:graphicData>
            </a:graphic>
          </wp:inline>
        </w:drawing>
      </w:r>
      <w:r w:rsidR="00A05CCE" w:rsidRPr="00ED4E73">
        <w:rPr>
          <w:rFonts w:ascii="Calibri" w:hAnsi="Calibri" w:cs="Calibri"/>
          <w:b w:val="0"/>
          <w:szCs w:val="28"/>
        </w:rPr>
        <w:t xml:space="preserve"> </w:t>
      </w:r>
    </w:p>
    <w:p w:rsidR="007729A2" w:rsidRPr="0023483E" w:rsidRDefault="006461B7" w:rsidP="006461B7">
      <w:pPr>
        <w:pStyle w:val="Heading2"/>
        <w:ind w:firstLine="360"/>
        <w:jc w:val="left"/>
        <w:rPr>
          <w:rFonts w:ascii="Calibri" w:hAnsi="Calibri"/>
          <w:i w:val="0"/>
          <w:spacing w:val="20"/>
          <w:sz w:val="40"/>
          <w:szCs w:val="40"/>
        </w:rPr>
      </w:pPr>
      <w:r w:rsidRPr="00FF7953">
        <w:rPr>
          <w:rFonts w:ascii="Calibri" w:hAnsi="Calibri"/>
          <w:i w:val="0"/>
          <w:color w:val="95B3D7"/>
          <w:spacing w:val="20"/>
          <w:sz w:val="32"/>
          <w:szCs w:val="32"/>
        </w:rPr>
        <w:t xml:space="preserve"> </w:t>
      </w:r>
      <w:r w:rsidR="0023483E">
        <w:rPr>
          <w:rFonts w:ascii="Calibri" w:hAnsi="Calibri"/>
          <w:i w:val="0"/>
          <w:color w:val="95B3D7"/>
          <w:spacing w:val="20"/>
          <w:sz w:val="32"/>
          <w:szCs w:val="32"/>
        </w:rPr>
        <w:t xml:space="preserve">   </w:t>
      </w:r>
      <w:r w:rsidR="0023483E">
        <w:rPr>
          <w:rFonts w:ascii="Calibri" w:hAnsi="Calibri"/>
          <w:i w:val="0"/>
          <w:color w:val="95B3D7"/>
          <w:spacing w:val="20"/>
          <w:sz w:val="32"/>
          <w:szCs w:val="32"/>
        </w:rPr>
        <w:tab/>
      </w:r>
      <w:r w:rsidR="00753428" w:rsidRPr="0023483E">
        <w:rPr>
          <w:rFonts w:ascii="Calibri" w:hAnsi="Calibri"/>
          <w:i w:val="0"/>
          <w:spacing w:val="20"/>
          <w:sz w:val="40"/>
          <w:szCs w:val="40"/>
        </w:rPr>
        <w:t>Application for Membership</w:t>
      </w:r>
    </w:p>
    <w:p w:rsidR="00815E25" w:rsidRDefault="00815E25" w:rsidP="009B0340">
      <w:pPr>
        <w:pStyle w:val="BodyTextIndent2"/>
        <w:ind w:firstLine="0"/>
        <w:jc w:val="both"/>
        <w:rPr>
          <w:rFonts w:ascii="Calibri" w:hAnsi="Calibri" w:cs="Calibri"/>
          <w:sz w:val="24"/>
          <w:szCs w:val="24"/>
        </w:rPr>
      </w:pPr>
    </w:p>
    <w:p w:rsidR="00815E25" w:rsidRPr="00E16F94" w:rsidRDefault="0022322D" w:rsidP="00815E25">
      <w:pPr>
        <w:shd w:val="clear" w:color="auto" w:fill="FFFFFF"/>
        <w:spacing w:after="200"/>
        <w:ind w:left="720" w:hanging="360"/>
        <w:rPr>
          <w:rFonts w:ascii="Calibri" w:hAnsi="Calibri" w:cs="Arial"/>
          <w:color w:val="000000"/>
          <w:sz w:val="16"/>
          <w:szCs w:val="16"/>
        </w:rPr>
      </w:pPr>
      <w:r>
        <w:rPr>
          <w:rFonts w:ascii="Calibri" w:hAnsi="Calibri"/>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-2540</wp:posOffset>
                </wp:positionV>
                <wp:extent cx="238125" cy="2197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2pt;width:18.75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k8HQIAADs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"/>
            </w:pict>
          </mc:Fallback>
        </mc:AlternateContent>
      </w:r>
      <w:r w:rsidR="00815E25" w:rsidRPr="00815E25">
        <w:rPr>
          <w:rFonts w:ascii="Calibri" w:hAnsi="Calibri"/>
          <w:color w:val="000000"/>
          <w:sz w:val="22"/>
          <w:szCs w:val="22"/>
        </w:rPr>
        <w:t>       </w:t>
      </w:r>
      <w:r w:rsidR="00815E25" w:rsidRPr="00815E25">
        <w:rPr>
          <w:rFonts w:ascii="Calibri" w:hAnsi="Calibri" w:cs="Arial"/>
          <w:b/>
          <w:bCs/>
          <w:color w:val="0070C0"/>
          <w:sz w:val="22"/>
          <w:szCs w:val="22"/>
          <w:u w:val="single"/>
        </w:rPr>
        <w:t>Premium Services</w:t>
      </w:r>
      <w:r w:rsidR="00815E25" w:rsidRPr="00815E25">
        <w:rPr>
          <w:rFonts w:ascii="Calibri" w:hAnsi="Calibri" w:cs="Arial"/>
          <w:color w:val="0070C0"/>
          <w:sz w:val="22"/>
          <w:szCs w:val="22"/>
        </w:rPr>
        <w:t xml:space="preserve">:  </w:t>
      </w:r>
      <w:r w:rsidR="00815E25" w:rsidRPr="00815E25">
        <w:rPr>
          <w:rFonts w:ascii="Calibri" w:hAnsi="Calibri" w:cs="Arial"/>
          <w:color w:val="000000"/>
          <w:sz w:val="22"/>
          <w:szCs w:val="22"/>
        </w:rPr>
        <w:t xml:space="preserve">Membership fee for any firm or business with a San Francisco office, using the benefits of San Francisco Law Library membership to serve the legal information needs of the San Francisco office. </w:t>
      </w:r>
      <w:r w:rsidR="007C1888">
        <w:rPr>
          <w:rFonts w:ascii="Calibri" w:hAnsi="Calibri" w:cs="Arial"/>
          <w:color w:val="000000"/>
          <w:sz w:val="22"/>
          <w:szCs w:val="22"/>
        </w:rPr>
        <w:t xml:space="preserve"> </w:t>
      </w:r>
      <w:r w:rsidR="00815E25" w:rsidRPr="00815E25">
        <w:rPr>
          <w:rFonts w:ascii="Calibri" w:hAnsi="Calibri" w:cs="Arial"/>
          <w:color w:val="000000"/>
          <w:sz w:val="22"/>
          <w:szCs w:val="22"/>
        </w:rPr>
        <w:t>Annual fee is computed based on the number of attorneys in the San Francisco office. </w:t>
      </w:r>
    </w:p>
    <w:p w:rsidR="00815E25" w:rsidRDefault="00815E25" w:rsidP="0022322D">
      <w:pPr>
        <w:shd w:val="clear" w:color="auto" w:fill="FFFFFF"/>
        <w:spacing w:after="120"/>
        <w:ind w:left="720" w:hanging="990"/>
        <w:rPr>
          <w:rFonts w:ascii="Calibri" w:hAnsi="Calibri" w:cs="Arial"/>
          <w:color w:val="000000"/>
          <w:sz w:val="16"/>
          <w:szCs w:val="16"/>
        </w:rPr>
      </w:pPr>
      <w:r w:rsidRPr="00815E25">
        <w:rPr>
          <w:rFonts w:ascii="Calibri" w:hAnsi="Calibri"/>
          <w:color w:val="000000"/>
          <w:sz w:val="22"/>
          <w:szCs w:val="22"/>
        </w:rPr>
        <w:t>  </w:t>
      </w:r>
      <w:r>
        <w:rPr>
          <w:rFonts w:ascii="Calibri" w:hAnsi="Calibri"/>
          <w:color w:val="000000"/>
          <w:sz w:val="22"/>
          <w:szCs w:val="22"/>
        </w:rPr>
        <w:t xml:space="preserve">   </w:t>
      </w:r>
      <w:r w:rsidRPr="00815E25">
        <w:rPr>
          <w:rFonts w:ascii="Calibri" w:hAnsi="Calibri"/>
          <w:color w:val="000000"/>
          <w:sz w:val="22"/>
          <w:szCs w:val="22"/>
        </w:rPr>
        <w:t> </w:t>
      </w:r>
      <w:r w:rsidR="0022322D">
        <w:rPr>
          <w:rFonts w:ascii="Calibri" w:hAnsi="Calibri"/>
          <w:noProof/>
          <w:color w:val="000000"/>
          <w:sz w:val="22"/>
          <w:szCs w:val="22"/>
        </w:rPr>
        <w:drawing>
          <wp:inline distT="0" distB="0" distL="0" distR="0">
            <wp:extent cx="2667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815E25">
        <w:rPr>
          <w:rFonts w:ascii="Calibri" w:hAnsi="Calibri"/>
          <w:color w:val="000000"/>
          <w:sz w:val="22"/>
          <w:szCs w:val="22"/>
        </w:rPr>
        <w:t>     </w:t>
      </w:r>
      <w:r w:rsidRPr="00815E25">
        <w:rPr>
          <w:rFonts w:ascii="Calibri" w:hAnsi="Calibri" w:cs="Arial"/>
          <w:b/>
          <w:bCs/>
          <w:color w:val="0070C0"/>
          <w:sz w:val="22"/>
          <w:szCs w:val="22"/>
          <w:u w:val="single"/>
        </w:rPr>
        <w:t>Premium Plus</w:t>
      </w:r>
      <w:r w:rsidRPr="00815E25">
        <w:rPr>
          <w:rFonts w:ascii="Calibri" w:hAnsi="Calibri" w:cs="Arial"/>
          <w:color w:val="000000"/>
          <w:sz w:val="22"/>
          <w:szCs w:val="22"/>
        </w:rPr>
        <w:t>:  Membership fee for any firm or business in or outside of San Francisco, using the benefits of San Francisco Law Library membership to serve the legal information needs of the firm or business at large. Annual fee for this level of reference access is computed depending on whether there is a San Francisco office</w:t>
      </w:r>
      <w:r w:rsidRPr="00815E25">
        <w:rPr>
          <w:rFonts w:ascii="Calibri" w:hAnsi="Calibri" w:cs="Arial"/>
          <w:color w:val="000000"/>
          <w:sz w:val="24"/>
          <w:szCs w:val="24"/>
        </w:rPr>
        <w:t>:</w:t>
      </w:r>
    </w:p>
    <w:p w:rsidR="00815E25" w:rsidRPr="00815E25" w:rsidRDefault="00815E25" w:rsidP="00815E25">
      <w:pPr>
        <w:numPr>
          <w:ilvl w:val="0"/>
          <w:numId w:val="9"/>
        </w:numPr>
        <w:shd w:val="clear" w:color="auto" w:fill="FFFFFF"/>
        <w:spacing w:after="200" w:line="276" w:lineRule="auto"/>
        <w:contextualSpacing/>
        <w:rPr>
          <w:rFonts w:ascii="Calibri" w:hAnsi="Calibri" w:cs="Arial"/>
          <w:color w:val="000000"/>
          <w:sz w:val="22"/>
          <w:szCs w:val="22"/>
        </w:rPr>
      </w:pPr>
      <w:r w:rsidRPr="00815E25">
        <w:rPr>
          <w:rFonts w:ascii="Calibri" w:hAnsi="Calibri" w:cs="Arial"/>
          <w:color w:val="000000"/>
          <w:sz w:val="22"/>
          <w:szCs w:val="22"/>
        </w:rPr>
        <w:t>Firms or businesses with a San Francisco office pay the Premium Plus services rate based on the number of attorneys in the San Francisco office</w:t>
      </w:r>
    </w:p>
    <w:p w:rsidR="00815E25" w:rsidRDefault="00815E25" w:rsidP="00815E25">
      <w:pPr>
        <w:numPr>
          <w:ilvl w:val="0"/>
          <w:numId w:val="9"/>
        </w:numPr>
        <w:shd w:val="clear" w:color="auto" w:fill="FFFFFF"/>
        <w:spacing w:after="200" w:line="276" w:lineRule="auto"/>
        <w:rPr>
          <w:rFonts w:ascii="Calibri" w:hAnsi="Calibri" w:cs="Arial"/>
          <w:color w:val="000000"/>
          <w:sz w:val="22"/>
          <w:szCs w:val="22"/>
        </w:rPr>
      </w:pPr>
      <w:r w:rsidRPr="00815E25">
        <w:rPr>
          <w:rFonts w:ascii="Calibri" w:hAnsi="Calibri" w:cs="Arial"/>
          <w:color w:val="000000"/>
          <w:sz w:val="22"/>
          <w:szCs w:val="22"/>
        </w:rPr>
        <w:t>Firms or businesses without a San Francisco office pay the Premium Plus services rate based on the total number of attorneys firm-wide</w:t>
      </w:r>
    </w:p>
    <w:p w:rsidR="00BA1494" w:rsidRDefault="006461B7" w:rsidP="00BA1494">
      <w:pPr>
        <w:shd w:val="clear" w:color="auto" w:fill="FFFFFF"/>
        <w:ind w:left="720"/>
        <w:rPr>
          <w:rFonts w:ascii="Calibri" w:hAnsi="Calibri" w:cs="Arial"/>
          <w:b/>
          <w:color w:val="000000"/>
          <w:sz w:val="22"/>
          <w:szCs w:val="22"/>
        </w:rPr>
      </w:pPr>
      <w:r w:rsidRPr="00E16F94">
        <w:rPr>
          <w:rFonts w:ascii="Calibri" w:hAnsi="Calibri" w:cs="Arial"/>
          <w:b/>
          <w:color w:val="000000"/>
          <w:sz w:val="22"/>
          <w:szCs w:val="22"/>
        </w:rPr>
        <w:t xml:space="preserve">Questions about the </w:t>
      </w:r>
      <w:r w:rsidR="00FE4E02">
        <w:rPr>
          <w:rFonts w:ascii="Calibri" w:hAnsi="Calibri" w:cs="Arial"/>
          <w:b/>
          <w:color w:val="000000"/>
          <w:sz w:val="22"/>
          <w:szCs w:val="22"/>
        </w:rPr>
        <w:t>Premium &amp; Premium Plus program and the program options available to serve the firm</w:t>
      </w:r>
    </w:p>
    <w:p w:rsidR="006461B7" w:rsidRDefault="00FE4E02" w:rsidP="00BA1494">
      <w:pPr>
        <w:shd w:val="clear" w:color="auto" w:fill="FFFFFF"/>
        <w:ind w:left="720"/>
        <w:rPr>
          <w:rFonts w:ascii="Calibri" w:hAnsi="Calibri" w:cs="Arial"/>
          <w:b/>
          <w:color w:val="000000"/>
          <w:sz w:val="16"/>
          <w:szCs w:val="16"/>
        </w:rPr>
      </w:pPr>
      <w:r>
        <w:rPr>
          <w:rFonts w:ascii="Calibri" w:hAnsi="Calibri" w:cs="Arial"/>
          <w:b/>
          <w:color w:val="000000"/>
          <w:sz w:val="22"/>
          <w:szCs w:val="22"/>
        </w:rPr>
        <w:t xml:space="preserve"> </w:t>
      </w:r>
      <w:proofErr w:type="gramStart"/>
      <w:r>
        <w:rPr>
          <w:rFonts w:ascii="Calibri" w:hAnsi="Calibri" w:cs="Arial"/>
          <w:b/>
          <w:color w:val="000000"/>
          <w:sz w:val="22"/>
          <w:szCs w:val="22"/>
        </w:rPr>
        <w:t>may</w:t>
      </w:r>
      <w:proofErr w:type="gramEnd"/>
      <w:r w:rsidR="006461B7" w:rsidRPr="00E16F94">
        <w:rPr>
          <w:rFonts w:ascii="Calibri" w:hAnsi="Calibri" w:cs="Arial"/>
          <w:b/>
          <w:color w:val="000000"/>
          <w:sz w:val="22"/>
          <w:szCs w:val="22"/>
        </w:rPr>
        <w:t xml:space="preserve"> be directed to </w:t>
      </w:r>
      <w:r w:rsidR="00A12132">
        <w:rPr>
          <w:rFonts w:ascii="Calibri" w:hAnsi="Calibri" w:cs="Arial"/>
          <w:b/>
          <w:color w:val="000000"/>
          <w:sz w:val="22"/>
          <w:szCs w:val="22"/>
        </w:rPr>
        <w:t>Diane Rodriguez</w:t>
      </w:r>
      <w:r w:rsidR="006461B7" w:rsidRPr="00E16F94">
        <w:rPr>
          <w:rFonts w:ascii="Calibri" w:hAnsi="Calibri" w:cs="Arial"/>
          <w:b/>
          <w:color w:val="000000"/>
          <w:sz w:val="22"/>
          <w:szCs w:val="22"/>
        </w:rPr>
        <w:t xml:space="preserve">, </w:t>
      </w:r>
      <w:r w:rsidR="00A12132">
        <w:rPr>
          <w:rFonts w:ascii="Calibri" w:hAnsi="Calibri" w:cs="Arial"/>
          <w:b/>
          <w:color w:val="000000"/>
          <w:sz w:val="22"/>
          <w:szCs w:val="22"/>
        </w:rPr>
        <w:t>Assistant Director</w:t>
      </w:r>
      <w:r w:rsidR="006461B7" w:rsidRPr="00E16F94">
        <w:rPr>
          <w:rFonts w:ascii="Calibri" w:hAnsi="Calibri" w:cs="Arial"/>
          <w:b/>
          <w:color w:val="000000"/>
          <w:sz w:val="22"/>
          <w:szCs w:val="22"/>
        </w:rPr>
        <w:t xml:space="preserve">, </w:t>
      </w:r>
      <w:r w:rsidR="00A12132">
        <w:rPr>
          <w:rFonts w:ascii="Calibri" w:hAnsi="Calibri" w:cs="Arial"/>
          <w:b/>
          <w:color w:val="000000"/>
          <w:sz w:val="22"/>
          <w:szCs w:val="22"/>
        </w:rPr>
        <w:t>diane.m.rodriguez</w:t>
      </w:r>
      <w:r w:rsidR="006461B7" w:rsidRPr="00E16F94">
        <w:rPr>
          <w:rFonts w:ascii="Calibri" w:hAnsi="Calibri" w:cs="Arial"/>
          <w:b/>
          <w:color w:val="000000"/>
          <w:sz w:val="22"/>
          <w:szCs w:val="22"/>
        </w:rPr>
        <w:t>@sfgov.org, or 415:</w:t>
      </w:r>
      <w:r w:rsidR="00A14841">
        <w:rPr>
          <w:rFonts w:ascii="Calibri" w:hAnsi="Calibri" w:cs="Arial"/>
          <w:b/>
          <w:color w:val="000000"/>
          <w:sz w:val="22"/>
          <w:szCs w:val="22"/>
        </w:rPr>
        <w:t xml:space="preserve"> </w:t>
      </w:r>
      <w:r w:rsidR="006461B7" w:rsidRPr="00E16F94">
        <w:rPr>
          <w:rFonts w:ascii="Calibri" w:hAnsi="Calibri" w:cs="Arial"/>
          <w:b/>
          <w:color w:val="000000"/>
          <w:sz w:val="22"/>
          <w:szCs w:val="22"/>
        </w:rPr>
        <w:t>554-1</w:t>
      </w:r>
      <w:r w:rsidR="00A12132">
        <w:rPr>
          <w:rFonts w:ascii="Calibri" w:hAnsi="Calibri" w:cs="Arial"/>
          <w:b/>
          <w:color w:val="000000"/>
          <w:sz w:val="22"/>
          <w:szCs w:val="22"/>
        </w:rPr>
        <w:t>793</w:t>
      </w:r>
      <w:r w:rsidR="006461B7" w:rsidRPr="00E16F94">
        <w:rPr>
          <w:rFonts w:ascii="Calibri" w:hAnsi="Calibri" w:cs="Arial"/>
          <w:b/>
          <w:color w:val="000000"/>
          <w:sz w:val="22"/>
          <w:szCs w:val="22"/>
        </w:rPr>
        <w:t>.</w:t>
      </w:r>
    </w:p>
    <w:p w:rsidR="00A14841" w:rsidRPr="00A14841" w:rsidRDefault="00A14841" w:rsidP="00BA1494">
      <w:pPr>
        <w:shd w:val="clear" w:color="auto" w:fill="FFFFFF"/>
        <w:ind w:left="720"/>
        <w:rPr>
          <w:rFonts w:ascii="Calibri" w:hAnsi="Calibri" w:cs="Arial"/>
          <w:b/>
          <w:color w:val="000000"/>
          <w:sz w:val="16"/>
          <w:szCs w:val="16"/>
        </w:rPr>
      </w:pPr>
    </w:p>
    <w:p w:rsidR="00BA1494" w:rsidRPr="00BA1494" w:rsidRDefault="00BA1494" w:rsidP="00BA1494">
      <w:pPr>
        <w:shd w:val="clear" w:color="auto" w:fill="FFFFFF"/>
        <w:ind w:left="720"/>
        <w:rPr>
          <w:rFonts w:ascii="Calibri" w:hAnsi="Calibri" w:cs="Arial"/>
          <w:b/>
          <w:color w:val="000000"/>
          <w:sz w:val="16"/>
          <w:szCs w:val="16"/>
        </w:rPr>
      </w:pPr>
    </w:p>
    <w:p w:rsidR="00F94160" w:rsidRPr="001C534B" w:rsidRDefault="00F94160" w:rsidP="00DE150B">
      <w:pPr>
        <w:ind w:firstLine="720"/>
      </w:pPr>
      <w:r w:rsidRPr="00742FDF">
        <w:rPr>
          <w:rFonts w:ascii="Calibri" w:hAnsi="Calibri"/>
          <w:b/>
          <w:sz w:val="24"/>
          <w:szCs w:val="24"/>
        </w:rPr>
        <w:t>FIRM NAME:</w:t>
      </w:r>
      <w:r w:rsidRPr="001C534B">
        <w:t xml:space="preserve">  _____________________________________________________</w:t>
      </w:r>
      <w:r w:rsidR="00DE150B">
        <w:t>__________________</w:t>
      </w:r>
      <w:r w:rsidR="006D5E51" w:rsidRPr="001C534B">
        <w:t>_</w:t>
      </w:r>
      <w:r w:rsidR="00E16F94">
        <w:t>_____________</w:t>
      </w:r>
    </w:p>
    <w:p w:rsidR="00DE150B" w:rsidRPr="00DE150B" w:rsidRDefault="00DE150B">
      <w:pPr>
        <w:rPr>
          <w:rFonts w:ascii="Calibri" w:hAnsi="Calibri" w:cs="Calibri"/>
        </w:rPr>
      </w:pPr>
    </w:p>
    <w:p w:rsidR="00F94160" w:rsidRPr="00D52C5E" w:rsidRDefault="00DE150B" w:rsidP="00D52C5E">
      <w:pPr>
        <w:numPr>
          <w:ilvl w:val="0"/>
          <w:numId w:val="12"/>
        </w:numPr>
        <w:rPr>
          <w:rFonts w:ascii="Calibri" w:hAnsi="Calibri" w:cs="Calibri"/>
          <w:sz w:val="24"/>
        </w:rPr>
      </w:pPr>
      <w:r w:rsidRPr="00DE150B">
        <w:rPr>
          <w:rFonts w:ascii="Calibri" w:hAnsi="Calibri" w:cs="Calibri"/>
          <w:b/>
          <w:sz w:val="24"/>
        </w:rPr>
        <w:t>San Francisco Office:</w:t>
      </w:r>
      <w:r>
        <w:rPr>
          <w:rFonts w:ascii="Calibri" w:hAnsi="Calibri" w:cs="Calibri"/>
          <w:b/>
          <w:sz w:val="24"/>
        </w:rPr>
        <w:tab/>
      </w:r>
      <w:r w:rsidRPr="00D52C5E">
        <w:rPr>
          <w:rFonts w:ascii="Calibri" w:hAnsi="Calibri" w:cs="Calibri"/>
          <w:sz w:val="24"/>
        </w:rPr>
        <w:t>______________________________________________________</w:t>
      </w:r>
      <w:r w:rsidR="00E16F94">
        <w:rPr>
          <w:rFonts w:ascii="Calibri" w:hAnsi="Calibri" w:cs="Calibri"/>
          <w:sz w:val="24"/>
        </w:rPr>
        <w:t>_____</w:t>
      </w:r>
    </w:p>
    <w:p w:rsidR="00D52C5E" w:rsidRPr="00D52C5E" w:rsidRDefault="00D52C5E" w:rsidP="00DE150B">
      <w:pPr>
        <w:ind w:firstLine="720"/>
        <w:rPr>
          <w:rFonts w:ascii="Calibri" w:hAnsi="Calibri" w:cs="Calibri"/>
          <w:sz w:val="24"/>
        </w:rPr>
      </w:pPr>
    </w:p>
    <w:p w:rsidR="00D52C5E" w:rsidRPr="00D52C5E" w:rsidRDefault="00D52C5E" w:rsidP="00D52C5E">
      <w:pPr>
        <w:numPr>
          <w:ilvl w:val="0"/>
          <w:numId w:val="12"/>
        </w:numPr>
        <w:rPr>
          <w:rFonts w:ascii="Calibri" w:hAnsi="Calibri" w:cs="Calibri"/>
          <w:sz w:val="24"/>
        </w:rPr>
      </w:pPr>
      <w:r>
        <w:rPr>
          <w:rFonts w:ascii="Calibri" w:hAnsi="Calibri" w:cs="Calibri"/>
          <w:b/>
          <w:sz w:val="24"/>
        </w:rPr>
        <w:t>Home Office :</w:t>
      </w:r>
      <w:r w:rsidRPr="00D52C5E">
        <w:rPr>
          <w:rFonts w:ascii="Calibri" w:hAnsi="Calibri" w:cs="Calibri"/>
          <w:sz w:val="24"/>
        </w:rPr>
        <w:t>__________________________________________________</w:t>
      </w:r>
      <w:r>
        <w:rPr>
          <w:rFonts w:ascii="Calibri" w:hAnsi="Calibri" w:cs="Calibri"/>
          <w:sz w:val="24"/>
        </w:rPr>
        <w:t>___________________</w:t>
      </w:r>
    </w:p>
    <w:p w:rsidR="00DE150B" w:rsidRPr="007729A2" w:rsidRDefault="00DE150B">
      <w:pPr>
        <w:rPr>
          <w:rFonts w:ascii="Calibri" w:hAnsi="Calibri" w:cs="Calibri"/>
          <w:sz w:val="24"/>
        </w:rPr>
      </w:pPr>
    </w:p>
    <w:p w:rsidR="00F94160" w:rsidRPr="00D52C5E" w:rsidRDefault="00F94160" w:rsidP="00DE150B">
      <w:pPr>
        <w:ind w:firstLine="720"/>
        <w:rPr>
          <w:rFonts w:ascii="Calibri" w:hAnsi="Calibri" w:cs="Calibri"/>
          <w:sz w:val="24"/>
        </w:rPr>
      </w:pPr>
      <w:r w:rsidRPr="001C534B">
        <w:rPr>
          <w:rFonts w:ascii="Calibri" w:hAnsi="Calibri" w:cs="Calibri"/>
          <w:b/>
          <w:sz w:val="24"/>
        </w:rPr>
        <w:t xml:space="preserve">Number of Attorneys in </w:t>
      </w:r>
      <w:r w:rsidR="007729A2">
        <w:rPr>
          <w:rFonts w:ascii="Calibri" w:hAnsi="Calibri" w:cs="Calibri"/>
          <w:b/>
          <w:sz w:val="24"/>
        </w:rPr>
        <w:t>San Francisco:</w:t>
      </w:r>
      <w:r w:rsidR="00D52C5E">
        <w:rPr>
          <w:rFonts w:ascii="Calibri" w:hAnsi="Calibri" w:cs="Calibri"/>
          <w:b/>
          <w:sz w:val="24"/>
        </w:rPr>
        <w:t xml:space="preserve"> </w:t>
      </w:r>
      <w:r w:rsidR="006D181C">
        <w:rPr>
          <w:rFonts w:ascii="Calibri" w:hAnsi="Calibri" w:cs="Calibri"/>
          <w:b/>
          <w:sz w:val="24"/>
        </w:rPr>
        <w:t xml:space="preserve"> </w:t>
      </w:r>
      <w:r w:rsidR="00D52C5E">
        <w:rPr>
          <w:rFonts w:ascii="Calibri" w:hAnsi="Calibri" w:cs="Calibri"/>
          <w:sz w:val="24"/>
        </w:rPr>
        <w:t>______</w:t>
      </w:r>
      <w:r w:rsidRPr="001C534B">
        <w:rPr>
          <w:rFonts w:ascii="Calibri" w:hAnsi="Calibri" w:cs="Calibri"/>
          <w:sz w:val="24"/>
        </w:rPr>
        <w:t xml:space="preserve"> </w:t>
      </w:r>
      <w:r w:rsidR="00D52C5E">
        <w:rPr>
          <w:rFonts w:ascii="Calibri" w:hAnsi="Calibri" w:cs="Calibri"/>
          <w:sz w:val="24"/>
        </w:rPr>
        <w:t xml:space="preserve"> </w:t>
      </w:r>
      <w:r w:rsidR="007729A2">
        <w:rPr>
          <w:rFonts w:ascii="Calibri" w:hAnsi="Calibri" w:cs="Calibri"/>
          <w:sz w:val="24"/>
        </w:rPr>
        <w:t xml:space="preserve"> </w:t>
      </w:r>
      <w:r w:rsidR="00D52C5E">
        <w:rPr>
          <w:rFonts w:ascii="Calibri" w:hAnsi="Calibri" w:cs="Calibri"/>
          <w:b/>
          <w:sz w:val="24"/>
        </w:rPr>
        <w:t>Number of Attorneys Firm-</w:t>
      </w:r>
      <w:proofErr w:type="gramStart"/>
      <w:r w:rsidR="00D52C5E">
        <w:rPr>
          <w:rFonts w:ascii="Calibri" w:hAnsi="Calibri" w:cs="Calibri"/>
          <w:b/>
          <w:sz w:val="24"/>
        </w:rPr>
        <w:t xml:space="preserve">Wide  </w:t>
      </w:r>
      <w:r w:rsidR="00D52C5E" w:rsidRPr="00D52C5E">
        <w:rPr>
          <w:rFonts w:ascii="Calibri" w:hAnsi="Calibri" w:cs="Calibri"/>
          <w:sz w:val="24"/>
        </w:rPr>
        <w:t>_</w:t>
      </w:r>
      <w:proofErr w:type="gramEnd"/>
      <w:r w:rsidR="00D52C5E" w:rsidRPr="00D52C5E">
        <w:rPr>
          <w:rFonts w:ascii="Calibri" w:hAnsi="Calibri" w:cs="Calibri"/>
          <w:sz w:val="24"/>
        </w:rPr>
        <w:t>____</w:t>
      </w:r>
    </w:p>
    <w:p w:rsidR="00F94160" w:rsidRPr="001C534B" w:rsidRDefault="00F94160">
      <w:pPr>
        <w:rPr>
          <w:rFonts w:ascii="Calibri" w:hAnsi="Calibri" w:cs="Calibri"/>
          <w:sz w:val="24"/>
        </w:rPr>
      </w:pPr>
    </w:p>
    <w:p w:rsidR="00F94160" w:rsidRPr="001C534B" w:rsidRDefault="00D52C5E" w:rsidP="00D52C5E">
      <w:pPr>
        <w:numPr>
          <w:ilvl w:val="0"/>
          <w:numId w:val="13"/>
        </w:numPr>
        <w:spacing w:line="360" w:lineRule="auto"/>
        <w:rPr>
          <w:rFonts w:ascii="Calibri" w:hAnsi="Calibri" w:cs="Calibri"/>
          <w:sz w:val="24"/>
        </w:rPr>
      </w:pPr>
      <w:r w:rsidRPr="001C534B">
        <w:rPr>
          <w:rFonts w:ascii="Calibri" w:hAnsi="Calibri" w:cs="Calibri"/>
          <w:b/>
          <w:sz w:val="24"/>
        </w:rPr>
        <w:t>LIBRARIAN OR ADMINISTRATOR</w:t>
      </w:r>
      <w:r>
        <w:rPr>
          <w:rFonts w:ascii="Calibri" w:hAnsi="Calibri" w:cs="Calibri"/>
          <w:b/>
          <w:sz w:val="24"/>
        </w:rPr>
        <w:t xml:space="preserve"> FOR THE FIRM</w:t>
      </w:r>
      <w:r w:rsidRPr="001C534B">
        <w:rPr>
          <w:rFonts w:ascii="Calibri" w:hAnsi="Calibri" w:cs="Calibri"/>
          <w:sz w:val="24"/>
        </w:rPr>
        <w:t xml:space="preserve"> </w:t>
      </w:r>
      <w:r>
        <w:rPr>
          <w:rFonts w:ascii="Calibri" w:hAnsi="Calibri" w:cs="Calibri"/>
          <w:sz w:val="24"/>
        </w:rPr>
        <w:t xml:space="preserve">  </w:t>
      </w:r>
      <w:r w:rsidRPr="001C534B">
        <w:rPr>
          <w:rFonts w:ascii="Calibri" w:hAnsi="Calibri" w:cs="Calibri"/>
          <w:sz w:val="24"/>
        </w:rPr>
        <w:t>________________________________</w:t>
      </w:r>
      <w:r>
        <w:rPr>
          <w:rFonts w:ascii="Calibri" w:hAnsi="Calibri" w:cs="Calibri"/>
          <w:sz w:val="24"/>
        </w:rPr>
        <w:t>________</w:t>
      </w:r>
    </w:p>
    <w:p w:rsidR="00F94160" w:rsidRDefault="009B0340">
      <w:pPr>
        <w:spacing w:line="360" w:lineRule="auto"/>
        <w:ind w:left="720"/>
        <w:rPr>
          <w:rFonts w:ascii="Calibri" w:hAnsi="Calibri" w:cs="Calibri"/>
          <w:b/>
          <w:sz w:val="24"/>
        </w:rPr>
      </w:pPr>
      <w:r w:rsidRPr="007729A2">
        <w:rPr>
          <w:rFonts w:ascii="Calibri" w:hAnsi="Calibri" w:cs="Calibri"/>
          <w:b/>
          <w:sz w:val="24"/>
        </w:rPr>
        <w:t>Phone</w:t>
      </w:r>
      <w:r w:rsidR="00F94160" w:rsidRPr="007729A2">
        <w:rPr>
          <w:rFonts w:ascii="Calibri" w:hAnsi="Calibri" w:cs="Calibri"/>
          <w:b/>
          <w:sz w:val="24"/>
        </w:rPr>
        <w:t>:</w:t>
      </w:r>
      <w:r w:rsidR="00F94160" w:rsidRPr="007729A2">
        <w:rPr>
          <w:rFonts w:ascii="Calibri" w:hAnsi="Calibri" w:cs="Calibri"/>
          <w:b/>
          <w:sz w:val="24"/>
        </w:rPr>
        <w:tab/>
      </w:r>
      <w:r w:rsidR="00F94160" w:rsidRPr="001C534B">
        <w:rPr>
          <w:rFonts w:ascii="Calibri" w:hAnsi="Calibri" w:cs="Calibri"/>
          <w:sz w:val="24"/>
        </w:rPr>
        <w:tab/>
      </w:r>
      <w:r w:rsidR="00B1336B" w:rsidRPr="001C534B">
        <w:rPr>
          <w:rFonts w:ascii="Calibri" w:hAnsi="Calibri" w:cs="Calibri"/>
          <w:sz w:val="24"/>
        </w:rPr>
        <w:t xml:space="preserve">     </w:t>
      </w:r>
      <w:r w:rsidRPr="001C534B">
        <w:rPr>
          <w:rFonts w:ascii="Calibri" w:hAnsi="Calibri" w:cs="Calibri"/>
          <w:sz w:val="24"/>
        </w:rPr>
        <w:t xml:space="preserve">        </w:t>
      </w:r>
      <w:r w:rsidR="00695BC7" w:rsidRPr="001C534B">
        <w:rPr>
          <w:rFonts w:ascii="Calibri" w:hAnsi="Calibri" w:cs="Calibri"/>
          <w:sz w:val="24"/>
        </w:rPr>
        <w:t xml:space="preserve">  </w:t>
      </w:r>
      <w:r w:rsidR="006D181C">
        <w:rPr>
          <w:rFonts w:ascii="Calibri" w:hAnsi="Calibri" w:cs="Calibri"/>
          <w:sz w:val="24"/>
        </w:rPr>
        <w:tab/>
      </w:r>
      <w:r w:rsidR="006D181C">
        <w:rPr>
          <w:rFonts w:ascii="Calibri" w:hAnsi="Calibri" w:cs="Calibri"/>
          <w:sz w:val="24"/>
        </w:rPr>
        <w:tab/>
      </w:r>
      <w:r w:rsidR="00695BC7" w:rsidRPr="001C534B">
        <w:rPr>
          <w:rFonts w:ascii="Calibri" w:hAnsi="Calibri" w:cs="Calibri"/>
          <w:sz w:val="24"/>
        </w:rPr>
        <w:t xml:space="preserve"> </w:t>
      </w:r>
      <w:r w:rsidR="00F94160" w:rsidRPr="001C534B">
        <w:rPr>
          <w:rFonts w:ascii="Calibri" w:hAnsi="Calibri" w:cs="Calibri"/>
          <w:b/>
          <w:sz w:val="24"/>
        </w:rPr>
        <w:t>Email:</w:t>
      </w:r>
    </w:p>
    <w:p w:rsidR="00D52C5E" w:rsidRDefault="00D52C5E" w:rsidP="00D52C5E">
      <w:pPr>
        <w:numPr>
          <w:ilvl w:val="0"/>
          <w:numId w:val="13"/>
        </w:numPr>
        <w:spacing w:line="360" w:lineRule="auto"/>
        <w:rPr>
          <w:rFonts w:ascii="Calibri" w:hAnsi="Calibri" w:cs="Calibri"/>
          <w:sz w:val="24"/>
        </w:rPr>
      </w:pPr>
      <w:r w:rsidRPr="001C534B">
        <w:rPr>
          <w:rFonts w:ascii="Calibri" w:hAnsi="Calibri" w:cs="Calibri"/>
          <w:b/>
          <w:sz w:val="24"/>
        </w:rPr>
        <w:t>LIBRARIAN OR ADMINISTRATOR</w:t>
      </w:r>
      <w:r>
        <w:rPr>
          <w:rFonts w:ascii="Calibri" w:hAnsi="Calibri" w:cs="Calibri"/>
          <w:b/>
          <w:sz w:val="24"/>
        </w:rPr>
        <w:t xml:space="preserve"> FOR THE SAN FRANCISCO OFFICE:</w:t>
      </w:r>
      <w:r w:rsidRPr="001C534B">
        <w:rPr>
          <w:rFonts w:ascii="Calibri" w:hAnsi="Calibri" w:cs="Calibri"/>
          <w:sz w:val="24"/>
        </w:rPr>
        <w:t xml:space="preserve"> __________________________</w:t>
      </w:r>
    </w:p>
    <w:p w:rsidR="00D52C5E" w:rsidRDefault="00D52C5E" w:rsidP="00D52C5E">
      <w:pPr>
        <w:spacing w:line="360" w:lineRule="auto"/>
        <w:ind w:left="720"/>
        <w:rPr>
          <w:rFonts w:ascii="Calibri" w:hAnsi="Calibri" w:cs="Calibri"/>
          <w:b/>
          <w:sz w:val="24"/>
        </w:rPr>
      </w:pPr>
      <w:r w:rsidRPr="007729A2">
        <w:rPr>
          <w:rFonts w:ascii="Calibri" w:hAnsi="Calibri" w:cs="Calibri"/>
          <w:b/>
          <w:sz w:val="24"/>
        </w:rPr>
        <w:t>Phone:</w:t>
      </w:r>
      <w:r w:rsidRPr="007729A2">
        <w:rPr>
          <w:rFonts w:ascii="Calibri" w:hAnsi="Calibri" w:cs="Calibri"/>
          <w:b/>
          <w:sz w:val="24"/>
        </w:rPr>
        <w:tab/>
      </w:r>
      <w:r w:rsidRPr="001C534B">
        <w:rPr>
          <w:rFonts w:ascii="Calibri" w:hAnsi="Calibri" w:cs="Calibri"/>
          <w:sz w:val="24"/>
        </w:rPr>
        <w:tab/>
        <w:t xml:space="preserve">               </w:t>
      </w:r>
      <w:r>
        <w:rPr>
          <w:rFonts w:ascii="Calibri" w:hAnsi="Calibri" w:cs="Calibri"/>
          <w:sz w:val="24"/>
        </w:rPr>
        <w:tab/>
      </w:r>
      <w:r>
        <w:rPr>
          <w:rFonts w:ascii="Calibri" w:hAnsi="Calibri" w:cs="Calibri"/>
          <w:sz w:val="24"/>
        </w:rPr>
        <w:tab/>
      </w:r>
      <w:r w:rsidRPr="001C534B">
        <w:rPr>
          <w:rFonts w:ascii="Calibri" w:hAnsi="Calibri" w:cs="Calibri"/>
          <w:sz w:val="24"/>
        </w:rPr>
        <w:t xml:space="preserve"> </w:t>
      </w:r>
      <w:r w:rsidRPr="001C534B">
        <w:rPr>
          <w:rFonts w:ascii="Calibri" w:hAnsi="Calibri" w:cs="Calibri"/>
          <w:b/>
          <w:sz w:val="24"/>
        </w:rPr>
        <w:t>Email:</w:t>
      </w:r>
    </w:p>
    <w:p w:rsidR="00F94160" w:rsidRPr="001C534B" w:rsidRDefault="007729A2" w:rsidP="00DE150B">
      <w:pPr>
        <w:ind w:left="720"/>
        <w:rPr>
          <w:rFonts w:ascii="Calibri" w:hAnsi="Calibri" w:cs="Calibri"/>
          <w:sz w:val="24"/>
        </w:rPr>
      </w:pPr>
      <w:r w:rsidRPr="007729A2">
        <w:rPr>
          <w:rFonts w:ascii="Calibri" w:hAnsi="Calibri" w:cs="Calibri"/>
          <w:b/>
          <w:sz w:val="24"/>
        </w:rPr>
        <w:t xml:space="preserve">Other library or research </w:t>
      </w:r>
      <w:r w:rsidR="00DE150B">
        <w:rPr>
          <w:rFonts w:ascii="Calibri" w:hAnsi="Calibri" w:cs="Calibri"/>
          <w:b/>
          <w:sz w:val="24"/>
        </w:rPr>
        <w:t>s</w:t>
      </w:r>
      <w:r w:rsidRPr="007729A2">
        <w:rPr>
          <w:rFonts w:ascii="Calibri" w:hAnsi="Calibri" w:cs="Calibri"/>
          <w:b/>
          <w:sz w:val="24"/>
        </w:rPr>
        <w:t>taff authorized to use the Firm’s Account</w:t>
      </w:r>
      <w:r>
        <w:rPr>
          <w:rFonts w:ascii="Calibri" w:hAnsi="Calibri" w:cs="Calibri"/>
          <w:sz w:val="24"/>
        </w:rPr>
        <w:t>:</w:t>
      </w:r>
      <w:r w:rsidR="00F94160" w:rsidRPr="001C534B">
        <w:rPr>
          <w:rFonts w:ascii="Calibri" w:hAnsi="Calibri" w:cs="Calibri"/>
          <w:sz w:val="24"/>
        </w:rPr>
        <w:t xml:space="preserve">  </w:t>
      </w:r>
    </w:p>
    <w:p w:rsidR="00F94160" w:rsidRPr="001C534B" w:rsidRDefault="00F94160">
      <w:pPr>
        <w:rPr>
          <w:rFonts w:ascii="Calibri" w:hAnsi="Calibri" w:cs="Calibri"/>
          <w:sz w:val="24"/>
        </w:rPr>
      </w:pPr>
    </w:p>
    <w:p w:rsidR="00F94160" w:rsidRPr="001C534B" w:rsidRDefault="00F94160" w:rsidP="00DE150B">
      <w:pPr>
        <w:spacing w:line="360" w:lineRule="auto"/>
        <w:ind w:firstLine="720"/>
        <w:rPr>
          <w:rFonts w:ascii="Calibri" w:hAnsi="Calibri" w:cs="Calibri"/>
          <w:sz w:val="24"/>
        </w:rPr>
      </w:pPr>
      <w:r w:rsidRPr="001C534B">
        <w:rPr>
          <w:rFonts w:ascii="Calibri" w:hAnsi="Calibri" w:cs="Calibri"/>
          <w:sz w:val="24"/>
        </w:rPr>
        <w:t>____________</w:t>
      </w:r>
      <w:r w:rsidR="006D5E51" w:rsidRPr="001C534B">
        <w:rPr>
          <w:rFonts w:ascii="Calibri" w:hAnsi="Calibri" w:cs="Calibri"/>
          <w:sz w:val="24"/>
        </w:rPr>
        <w:t>____________________</w:t>
      </w:r>
      <w:proofErr w:type="gramStart"/>
      <w:r w:rsidR="006D5E51" w:rsidRPr="001C534B">
        <w:rPr>
          <w:rFonts w:ascii="Calibri" w:hAnsi="Calibri" w:cs="Calibri"/>
          <w:sz w:val="24"/>
        </w:rPr>
        <w:t>_  #</w:t>
      </w:r>
      <w:proofErr w:type="gramEnd"/>
      <w:r w:rsidR="006D5E51" w:rsidRPr="001C534B">
        <w:rPr>
          <w:rFonts w:ascii="Calibri" w:hAnsi="Calibri" w:cs="Calibri"/>
          <w:sz w:val="24"/>
        </w:rPr>
        <w:t xml:space="preserve"> _______________</w:t>
      </w:r>
      <w:r w:rsidRPr="001C534B">
        <w:rPr>
          <w:rFonts w:ascii="Calibri" w:hAnsi="Calibri" w:cs="Calibri"/>
          <w:sz w:val="24"/>
        </w:rPr>
        <w:t>_</w:t>
      </w:r>
      <w:r w:rsidR="006D5E51" w:rsidRPr="001C534B">
        <w:rPr>
          <w:rFonts w:ascii="Calibri" w:hAnsi="Calibri" w:cs="Calibri"/>
          <w:sz w:val="24"/>
        </w:rPr>
        <w:t xml:space="preserve">  Email:</w:t>
      </w:r>
    </w:p>
    <w:p w:rsidR="00F94160" w:rsidRPr="001C534B" w:rsidRDefault="00F94160" w:rsidP="00DE150B">
      <w:pPr>
        <w:spacing w:line="360" w:lineRule="auto"/>
        <w:ind w:firstLine="720"/>
        <w:rPr>
          <w:rFonts w:ascii="Calibri" w:hAnsi="Calibri" w:cs="Calibri"/>
          <w:sz w:val="24"/>
        </w:rPr>
      </w:pPr>
      <w:r w:rsidRPr="001C534B">
        <w:rPr>
          <w:rFonts w:ascii="Calibri" w:hAnsi="Calibri" w:cs="Calibri"/>
          <w:sz w:val="24"/>
        </w:rPr>
        <w:t>______</w:t>
      </w:r>
      <w:r w:rsidR="006D5E51" w:rsidRPr="001C534B">
        <w:rPr>
          <w:rFonts w:ascii="Calibri" w:hAnsi="Calibri" w:cs="Calibri"/>
          <w:sz w:val="24"/>
        </w:rPr>
        <w:t>___________________________</w:t>
      </w:r>
      <w:proofErr w:type="gramStart"/>
      <w:r w:rsidR="006D5E51" w:rsidRPr="001C534B">
        <w:rPr>
          <w:rFonts w:ascii="Calibri" w:hAnsi="Calibri" w:cs="Calibri"/>
          <w:sz w:val="24"/>
        </w:rPr>
        <w:t>_  #</w:t>
      </w:r>
      <w:proofErr w:type="gramEnd"/>
      <w:r w:rsidR="006D5E51" w:rsidRPr="001C534B">
        <w:rPr>
          <w:rFonts w:ascii="Calibri" w:hAnsi="Calibri" w:cs="Calibri"/>
          <w:sz w:val="24"/>
        </w:rPr>
        <w:t xml:space="preserve"> ________________  Email:</w:t>
      </w:r>
    </w:p>
    <w:p w:rsidR="00F94160" w:rsidRPr="001C534B" w:rsidRDefault="00F94160" w:rsidP="00DE150B">
      <w:pPr>
        <w:spacing w:line="360" w:lineRule="auto"/>
        <w:ind w:firstLine="720"/>
        <w:rPr>
          <w:rFonts w:ascii="Calibri" w:hAnsi="Calibri" w:cs="Calibri"/>
          <w:sz w:val="24"/>
        </w:rPr>
      </w:pPr>
      <w:r w:rsidRPr="001C534B">
        <w:rPr>
          <w:rFonts w:ascii="Calibri" w:hAnsi="Calibri" w:cs="Calibri"/>
          <w:sz w:val="24"/>
        </w:rPr>
        <w:t>______</w:t>
      </w:r>
      <w:r w:rsidR="006D5E51" w:rsidRPr="001C534B">
        <w:rPr>
          <w:rFonts w:ascii="Calibri" w:hAnsi="Calibri" w:cs="Calibri"/>
          <w:sz w:val="24"/>
        </w:rPr>
        <w:t>____________________</w:t>
      </w:r>
      <w:r w:rsidR="00306AFC" w:rsidRPr="001C534B">
        <w:rPr>
          <w:rFonts w:ascii="Calibri" w:hAnsi="Calibri" w:cs="Calibri"/>
          <w:sz w:val="24"/>
        </w:rPr>
        <w:t>_______</w:t>
      </w:r>
      <w:proofErr w:type="gramStart"/>
      <w:r w:rsidR="00306AFC" w:rsidRPr="001C534B">
        <w:rPr>
          <w:rFonts w:ascii="Calibri" w:hAnsi="Calibri" w:cs="Calibri"/>
          <w:sz w:val="24"/>
        </w:rPr>
        <w:t>_  #</w:t>
      </w:r>
      <w:proofErr w:type="gramEnd"/>
      <w:r w:rsidR="00306AFC" w:rsidRPr="001C534B">
        <w:rPr>
          <w:rFonts w:ascii="Calibri" w:hAnsi="Calibri" w:cs="Calibri"/>
          <w:sz w:val="24"/>
        </w:rPr>
        <w:t xml:space="preserve"> ________________  E</w:t>
      </w:r>
      <w:r w:rsidR="006D5E51" w:rsidRPr="001C534B">
        <w:rPr>
          <w:rFonts w:ascii="Calibri" w:hAnsi="Calibri" w:cs="Calibri"/>
          <w:sz w:val="24"/>
        </w:rPr>
        <w:t>mail:</w:t>
      </w:r>
    </w:p>
    <w:p w:rsidR="00753428" w:rsidRPr="00BA1494" w:rsidRDefault="00F94160" w:rsidP="00BA1494">
      <w:pPr>
        <w:spacing w:line="360" w:lineRule="auto"/>
        <w:ind w:firstLine="720"/>
        <w:rPr>
          <w:rFonts w:ascii="Calibri" w:hAnsi="Calibri" w:cs="Calibri"/>
        </w:rPr>
      </w:pPr>
      <w:r w:rsidRPr="001C534B">
        <w:rPr>
          <w:rFonts w:ascii="Calibri" w:hAnsi="Calibri" w:cs="Calibri"/>
          <w:sz w:val="24"/>
        </w:rPr>
        <w:t>______</w:t>
      </w:r>
      <w:r w:rsidR="009B0340" w:rsidRPr="001C534B">
        <w:rPr>
          <w:rFonts w:ascii="Calibri" w:hAnsi="Calibri" w:cs="Calibri"/>
          <w:sz w:val="24"/>
        </w:rPr>
        <w:t>___________________________</w:t>
      </w:r>
      <w:proofErr w:type="gramStart"/>
      <w:r w:rsidR="009B0340" w:rsidRPr="001C534B">
        <w:rPr>
          <w:rFonts w:ascii="Calibri" w:hAnsi="Calibri" w:cs="Calibri"/>
          <w:sz w:val="24"/>
        </w:rPr>
        <w:t>_  #</w:t>
      </w:r>
      <w:proofErr w:type="gramEnd"/>
      <w:r w:rsidR="009B0340" w:rsidRPr="001C534B">
        <w:rPr>
          <w:rFonts w:ascii="Calibri" w:hAnsi="Calibri" w:cs="Calibri"/>
          <w:sz w:val="24"/>
        </w:rPr>
        <w:t xml:space="preserve"> ________________ </w:t>
      </w:r>
      <w:r w:rsidR="00695BC7" w:rsidRPr="001C534B">
        <w:rPr>
          <w:rFonts w:ascii="Calibri" w:hAnsi="Calibri" w:cs="Calibri"/>
          <w:sz w:val="24"/>
        </w:rPr>
        <w:t xml:space="preserve"> </w:t>
      </w:r>
      <w:r w:rsidR="009B0340" w:rsidRPr="001C534B">
        <w:rPr>
          <w:rFonts w:ascii="Calibri" w:hAnsi="Calibri" w:cs="Calibri"/>
          <w:sz w:val="24"/>
        </w:rPr>
        <w:t>Email:</w:t>
      </w:r>
    </w:p>
    <w:sectPr w:rsidR="00753428" w:rsidRPr="00BA1494" w:rsidSect="00FE4E02">
      <w:footerReference w:type="default" r:id="rId11"/>
      <w:pgSz w:w="12240" w:h="15840"/>
      <w:pgMar w:top="576" w:right="576" w:bottom="576" w:left="576" w:header="144" w:footer="288" w:gutter="0"/>
      <w:pgBorders w:offsetFrom="page">
        <w:top w:val="thinThickLargeGap" w:sz="24" w:space="14" w:color="1F497D"/>
        <w:left w:val="thinThickLargeGap" w:sz="24" w:space="14" w:color="1F497D"/>
        <w:bottom w:val="thickThinLargeGap" w:sz="24" w:space="14" w:color="1F497D"/>
        <w:right w:val="thickThinLargeGap" w:sz="24" w:space="14" w:color="1F497D"/>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32" w:rsidRDefault="00D82632">
      <w:r>
        <w:separator/>
      </w:r>
    </w:p>
  </w:endnote>
  <w:endnote w:type="continuationSeparator" w:id="0">
    <w:p w:rsidR="00D82632" w:rsidRDefault="00D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5E" w:rsidRPr="00FF7953" w:rsidRDefault="007729A2" w:rsidP="006461B7">
    <w:pPr>
      <w:pStyle w:val="Heading2"/>
      <w:rPr>
        <w:rFonts w:ascii="Calibri" w:hAnsi="Calibri"/>
        <w:i w:val="0"/>
        <w:color w:val="548DD4"/>
        <w:szCs w:val="28"/>
      </w:rPr>
    </w:pPr>
    <w:r w:rsidRPr="00FF7953">
      <w:rPr>
        <w:rFonts w:ascii="Calibri" w:hAnsi="Calibri"/>
        <w:i w:val="0"/>
        <w:color w:val="548DD4"/>
        <w:szCs w:val="28"/>
      </w:rPr>
      <w:t>San Francisco Law Library</w:t>
    </w:r>
    <w:r w:rsidR="00A24A09" w:rsidRPr="00FF7953">
      <w:rPr>
        <w:rFonts w:ascii="Calibri" w:hAnsi="Calibri"/>
        <w:i w:val="0"/>
        <w:color w:val="548DD4"/>
        <w:szCs w:val="28"/>
      </w:rPr>
      <w:t xml:space="preserve"> </w:t>
    </w:r>
    <w:r w:rsidRPr="00FF7953">
      <w:rPr>
        <w:rFonts w:ascii="Calibri" w:hAnsi="Calibri"/>
        <w:i w:val="0"/>
        <w:color w:val="548DD4"/>
        <w:szCs w:val="28"/>
      </w:rPr>
      <w:t>1145 Market Street, 4</w:t>
    </w:r>
    <w:r w:rsidRPr="00FF7953">
      <w:rPr>
        <w:rFonts w:ascii="Calibri" w:hAnsi="Calibri"/>
        <w:i w:val="0"/>
        <w:color w:val="548DD4"/>
        <w:szCs w:val="28"/>
        <w:vertAlign w:val="superscript"/>
      </w:rPr>
      <w:t>th</w:t>
    </w:r>
    <w:r w:rsidRPr="00FF7953">
      <w:rPr>
        <w:rFonts w:ascii="Calibri" w:hAnsi="Calibri"/>
        <w:i w:val="0"/>
        <w:color w:val="548DD4"/>
        <w:szCs w:val="28"/>
      </w:rPr>
      <w:t xml:space="preserve"> </w:t>
    </w:r>
    <w:proofErr w:type="gramStart"/>
    <w:r w:rsidRPr="00FF7953">
      <w:rPr>
        <w:rFonts w:ascii="Calibri" w:hAnsi="Calibri"/>
        <w:i w:val="0"/>
        <w:color w:val="548DD4"/>
        <w:szCs w:val="28"/>
      </w:rPr>
      <w:t>Floor  San</w:t>
    </w:r>
    <w:proofErr w:type="gramEnd"/>
    <w:r w:rsidRPr="00FF7953">
      <w:rPr>
        <w:rFonts w:ascii="Calibri" w:hAnsi="Calibri"/>
        <w:i w:val="0"/>
        <w:color w:val="548DD4"/>
        <w:szCs w:val="28"/>
      </w:rPr>
      <w:t xml:space="preserve"> Francisco, CA  94103 </w:t>
    </w:r>
  </w:p>
  <w:p w:rsidR="00D31535" w:rsidRDefault="00B922A9" w:rsidP="00FE4E02">
    <w:pPr>
      <w:pStyle w:val="NormalWeb"/>
      <w:shd w:val="clear" w:color="auto" w:fill="FFFFFF"/>
      <w:spacing w:before="0" w:beforeAutospacing="0" w:after="0" w:afterAutospacing="0"/>
      <w:jc w:val="center"/>
      <w:rPr>
        <w:rFonts w:ascii="Calibri" w:hAnsi="Calibri"/>
        <w:color w:val="000000"/>
        <w:sz w:val="22"/>
        <w:szCs w:val="22"/>
      </w:rPr>
    </w:pPr>
    <w:hyperlink r:id="rId1" w:history="1">
      <w:r w:rsidR="00D52C5E" w:rsidRPr="00E16F94">
        <w:rPr>
          <w:rStyle w:val="Hyperlink"/>
          <w:rFonts w:ascii="Calibri" w:hAnsi="Calibri"/>
          <w:b/>
          <w:color w:val="548DD4"/>
          <w:sz w:val="22"/>
          <w:szCs w:val="22"/>
        </w:rPr>
        <w:t>www.sflawlibrary.org</w:t>
      </w:r>
    </w:hyperlink>
    <w:r w:rsidR="00D52C5E" w:rsidRPr="00FF7953">
      <w:rPr>
        <w:rFonts w:ascii="Calibri" w:hAnsi="Calibri"/>
        <w:b/>
        <w:i/>
        <w:color w:val="548DD4"/>
      </w:rPr>
      <w:t xml:space="preserve"> </w:t>
    </w:r>
    <w:r w:rsidR="0022322D">
      <w:rPr>
        <w:rFonts w:ascii="Calibri" w:hAnsi="Calibri"/>
        <w:b/>
        <w:i/>
        <w:noProof/>
        <w:color w:val="548DD4"/>
      </w:rPr>
      <w:drawing>
        <wp:inline distT="0" distB="0" distL="0" distR="0">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E16F94" w:rsidRPr="00E16F94">
      <w:rPr>
        <w:rFonts w:ascii="Calibri" w:hAnsi="Calibri"/>
        <w:b/>
        <w:color w:val="548DD4"/>
      </w:rPr>
      <w:t>@</w:t>
    </w:r>
    <w:proofErr w:type="spellStart"/>
    <w:r w:rsidR="00E16F94" w:rsidRPr="00E16F94">
      <w:rPr>
        <w:rFonts w:ascii="Calibri" w:hAnsi="Calibri"/>
        <w:b/>
        <w:color w:val="548DD4"/>
      </w:rPr>
      <w:t>sflawlibrary</w:t>
    </w:r>
    <w:proofErr w:type="spellEnd"/>
    <w:r w:rsidR="00FE4E02">
      <w:rPr>
        <w:rFonts w:ascii="Calibri" w:hAnsi="Calibri"/>
        <w:b/>
        <w:color w:val="548DD4"/>
      </w:rPr>
      <w:t xml:space="preserve"> </w:t>
    </w:r>
    <w:r w:rsidR="00FE4E02">
      <w:rPr>
        <w:rFonts w:ascii="Calibri" w:hAnsi="Calibri"/>
        <w:b/>
        <w:color w:val="548DD4"/>
      </w:rPr>
      <w:tab/>
    </w:r>
    <w:r w:rsidR="00FE4E02">
      <w:rPr>
        <w:rFonts w:ascii="Calibri" w:hAnsi="Calibri"/>
        <w:b/>
        <w:color w:val="548DD4"/>
      </w:rPr>
      <w:tab/>
      <w:t xml:space="preserve"> </w:t>
    </w:r>
    <w:r w:rsidR="0022322D">
      <w:rPr>
        <w:rFonts w:ascii="Calibri" w:hAnsi="Calibri"/>
        <w:b/>
        <w:noProof/>
        <w:color w:val="548DD4"/>
      </w:rPr>
      <w:drawing>
        <wp:inline distT="0" distB="0" distL="0" distR="0">
          <wp:extent cx="18097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E4E02" w:rsidRPr="00FC2C12">
      <w:rPr>
        <w:rFonts w:ascii="Calibri" w:eastAsia="Calibri" w:hAnsi="Calibri"/>
        <w:sz w:val="22"/>
        <w:szCs w:val="22"/>
      </w:rPr>
      <w:t xml:space="preserve"> </w:t>
    </w:r>
    <w:proofErr w:type="spellStart"/>
    <w:r w:rsidR="00FE4E02" w:rsidRPr="00FE4E02">
      <w:rPr>
        <w:rFonts w:ascii="Calibri" w:hAnsi="Calibri"/>
        <w:b/>
        <w:color w:val="548DD4"/>
      </w:rPr>
      <w:t>sflawlibrary</w:t>
    </w:r>
    <w:proofErr w:type="spellEnd"/>
  </w:p>
  <w:p w:rsidR="006D181C" w:rsidRDefault="006D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32" w:rsidRDefault="00D82632">
      <w:r>
        <w:separator/>
      </w:r>
    </w:p>
  </w:footnote>
  <w:footnote w:type="continuationSeparator" w:id="0">
    <w:p w:rsidR="00D82632" w:rsidRDefault="00D8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numPicBullet w:numPicBulletId="1">
    <w:pict>
      <v:shape id="_x0000_i1027" type="#_x0000_t75" style="width:9pt;height:9pt" o:bullet="t">
        <v:imagedata r:id="rId2" o:title="BD10267_"/>
      </v:shape>
    </w:pict>
  </w:numPicBullet>
  <w:abstractNum w:abstractNumId="0">
    <w:nsid w:val="14E966B8"/>
    <w:multiLevelType w:val="hybridMultilevel"/>
    <w:tmpl w:val="C2502CFC"/>
    <w:lvl w:ilvl="0" w:tplc="89F4D2CC">
      <w:start w:val="1"/>
      <w:numFmt w:val="bullet"/>
      <w:lvlText w:val=""/>
      <w:lvlPicBulletId w:val="1"/>
      <w:lvlJc w:val="left"/>
      <w:pPr>
        <w:ind w:left="1500" w:hanging="360"/>
      </w:pPr>
      <w:rPr>
        <w:rFonts w:ascii="Symbol" w:hAnsi="Symbol" w:hint="default"/>
        <w:color w:val="auto"/>
        <w:sz w:val="1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6BF5BA5"/>
    <w:multiLevelType w:val="singleLevel"/>
    <w:tmpl w:val="47DE6970"/>
    <w:lvl w:ilvl="0">
      <w:start w:val="1"/>
      <w:numFmt w:val="decimal"/>
      <w:lvlText w:val="%1)"/>
      <w:lvlJc w:val="left"/>
      <w:pPr>
        <w:tabs>
          <w:tab w:val="num" w:pos="720"/>
        </w:tabs>
        <w:ind w:left="720" w:hanging="720"/>
      </w:pPr>
      <w:rPr>
        <w:rFonts w:hint="default"/>
      </w:rPr>
    </w:lvl>
  </w:abstractNum>
  <w:abstractNum w:abstractNumId="2">
    <w:nsid w:val="1B4673FD"/>
    <w:multiLevelType w:val="singleLevel"/>
    <w:tmpl w:val="04090011"/>
    <w:lvl w:ilvl="0">
      <w:start w:val="9"/>
      <w:numFmt w:val="decimal"/>
      <w:lvlText w:val="%1)"/>
      <w:lvlJc w:val="left"/>
      <w:pPr>
        <w:tabs>
          <w:tab w:val="num" w:pos="360"/>
        </w:tabs>
        <w:ind w:left="360" w:hanging="360"/>
      </w:pPr>
      <w:rPr>
        <w:rFonts w:hint="default"/>
      </w:rPr>
    </w:lvl>
  </w:abstractNum>
  <w:abstractNum w:abstractNumId="3">
    <w:nsid w:val="1C896D86"/>
    <w:multiLevelType w:val="singleLevel"/>
    <w:tmpl w:val="04090011"/>
    <w:lvl w:ilvl="0">
      <w:start w:val="3"/>
      <w:numFmt w:val="decimal"/>
      <w:lvlText w:val="%1)"/>
      <w:lvlJc w:val="left"/>
      <w:pPr>
        <w:tabs>
          <w:tab w:val="num" w:pos="360"/>
        </w:tabs>
        <w:ind w:left="360" w:hanging="360"/>
      </w:pPr>
      <w:rPr>
        <w:rFonts w:hint="default"/>
      </w:rPr>
    </w:lvl>
  </w:abstractNum>
  <w:abstractNum w:abstractNumId="4">
    <w:nsid w:val="1D9B01C2"/>
    <w:multiLevelType w:val="hybridMultilevel"/>
    <w:tmpl w:val="C234BB60"/>
    <w:lvl w:ilvl="0" w:tplc="7D2EB514">
      <w:start w:val="1"/>
      <w:numFmt w:val="bullet"/>
      <w:lvlText w:val=""/>
      <w:lvlPicBulletId w:val="0"/>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1D7B84"/>
    <w:multiLevelType w:val="singleLevel"/>
    <w:tmpl w:val="A4E8C574"/>
    <w:lvl w:ilvl="0">
      <w:start w:val="4"/>
      <w:numFmt w:val="decimal"/>
      <w:lvlText w:val="%1)"/>
      <w:lvlJc w:val="left"/>
      <w:pPr>
        <w:tabs>
          <w:tab w:val="num" w:pos="720"/>
        </w:tabs>
        <w:ind w:left="720" w:hanging="720"/>
      </w:pPr>
      <w:rPr>
        <w:rFonts w:hint="default"/>
      </w:rPr>
    </w:lvl>
  </w:abstractNum>
  <w:abstractNum w:abstractNumId="6">
    <w:nsid w:val="261F2E79"/>
    <w:multiLevelType w:val="singleLevel"/>
    <w:tmpl w:val="1AE6408C"/>
    <w:lvl w:ilvl="0">
      <w:start w:val="8"/>
      <w:numFmt w:val="decimal"/>
      <w:lvlText w:val="%1)"/>
      <w:lvlJc w:val="left"/>
      <w:pPr>
        <w:tabs>
          <w:tab w:val="num" w:pos="720"/>
        </w:tabs>
        <w:ind w:left="720" w:hanging="720"/>
      </w:pPr>
      <w:rPr>
        <w:rFonts w:hint="default"/>
      </w:rPr>
    </w:lvl>
  </w:abstractNum>
  <w:abstractNum w:abstractNumId="7">
    <w:nsid w:val="2C672DC0"/>
    <w:multiLevelType w:val="hybridMultilevel"/>
    <w:tmpl w:val="AEAC94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0454C44"/>
    <w:multiLevelType w:val="singleLevel"/>
    <w:tmpl w:val="04090011"/>
    <w:lvl w:ilvl="0">
      <w:start w:val="3"/>
      <w:numFmt w:val="decimal"/>
      <w:lvlText w:val="%1)"/>
      <w:lvlJc w:val="left"/>
      <w:pPr>
        <w:tabs>
          <w:tab w:val="num" w:pos="360"/>
        </w:tabs>
        <w:ind w:left="360" w:hanging="360"/>
      </w:pPr>
      <w:rPr>
        <w:rFonts w:hint="default"/>
      </w:rPr>
    </w:lvl>
  </w:abstractNum>
  <w:abstractNum w:abstractNumId="9">
    <w:nsid w:val="418F4C3B"/>
    <w:multiLevelType w:val="singleLevel"/>
    <w:tmpl w:val="04090011"/>
    <w:lvl w:ilvl="0">
      <w:start w:val="3"/>
      <w:numFmt w:val="decimal"/>
      <w:lvlText w:val="%1)"/>
      <w:lvlJc w:val="left"/>
      <w:pPr>
        <w:tabs>
          <w:tab w:val="num" w:pos="360"/>
        </w:tabs>
        <w:ind w:left="360" w:hanging="360"/>
      </w:pPr>
      <w:rPr>
        <w:rFonts w:hint="default"/>
      </w:rPr>
    </w:lvl>
  </w:abstractNum>
  <w:abstractNum w:abstractNumId="10">
    <w:nsid w:val="51015B0E"/>
    <w:multiLevelType w:val="hybridMultilevel"/>
    <w:tmpl w:val="1398111E"/>
    <w:lvl w:ilvl="0" w:tplc="89F4D2CC">
      <w:start w:val="1"/>
      <w:numFmt w:val="bullet"/>
      <w:lvlText w:val=""/>
      <w:lvlPicBulletId w:val="1"/>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7D6764"/>
    <w:multiLevelType w:val="singleLevel"/>
    <w:tmpl w:val="651EA734"/>
    <w:lvl w:ilvl="0">
      <w:start w:val="1"/>
      <w:numFmt w:val="decimal"/>
      <w:lvlText w:val="%1)"/>
      <w:lvlJc w:val="left"/>
      <w:pPr>
        <w:tabs>
          <w:tab w:val="num" w:pos="2160"/>
        </w:tabs>
        <w:ind w:left="2160" w:hanging="720"/>
      </w:pPr>
      <w:rPr>
        <w:rFonts w:hint="default"/>
      </w:rPr>
    </w:lvl>
  </w:abstractNum>
  <w:abstractNum w:abstractNumId="12">
    <w:nsid w:val="69553051"/>
    <w:multiLevelType w:val="hybridMultilevel"/>
    <w:tmpl w:val="7000285E"/>
    <w:lvl w:ilvl="0" w:tplc="89F4D2CC">
      <w:start w:val="1"/>
      <w:numFmt w:val="bullet"/>
      <w:lvlText w:val=""/>
      <w:lvlPicBulletId w:val="1"/>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
  </w:num>
  <w:num w:numId="4">
    <w:abstractNumId w:val="5"/>
  </w:num>
  <w:num w:numId="5">
    <w:abstractNumId w:val="1"/>
  </w:num>
  <w:num w:numId="6">
    <w:abstractNumId w:val="9"/>
  </w:num>
  <w:num w:numId="7">
    <w:abstractNumId w:val="8"/>
  </w:num>
  <w:num w:numId="8">
    <w:abstractNumId w:val="3"/>
  </w:num>
  <w:num w:numId="9">
    <w:abstractNumId w:val="4"/>
  </w:num>
  <w:num w:numId="10">
    <w:abstractNumId w:val="7"/>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NfYKtyTJl2oyF/Pk4+7QtkOgbk=" w:salt="F8sMXiv6o6dB+qRoU4L5k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57"/>
    <w:rsid w:val="00014869"/>
    <w:rsid w:val="00025E76"/>
    <w:rsid w:val="00080BCF"/>
    <w:rsid w:val="00165EF5"/>
    <w:rsid w:val="00166139"/>
    <w:rsid w:val="001C534B"/>
    <w:rsid w:val="001E1978"/>
    <w:rsid w:val="001F1788"/>
    <w:rsid w:val="002049C6"/>
    <w:rsid w:val="0022322D"/>
    <w:rsid w:val="0023483E"/>
    <w:rsid w:val="002C49B1"/>
    <w:rsid w:val="0030065C"/>
    <w:rsid w:val="00306AFC"/>
    <w:rsid w:val="003074DD"/>
    <w:rsid w:val="003713E5"/>
    <w:rsid w:val="003F24AC"/>
    <w:rsid w:val="00410EA5"/>
    <w:rsid w:val="00424DA6"/>
    <w:rsid w:val="00442640"/>
    <w:rsid w:val="00442A9D"/>
    <w:rsid w:val="00474A79"/>
    <w:rsid w:val="004B4B34"/>
    <w:rsid w:val="004C2E52"/>
    <w:rsid w:val="004D5A17"/>
    <w:rsid w:val="006461B7"/>
    <w:rsid w:val="00695BC7"/>
    <w:rsid w:val="006D0BA0"/>
    <w:rsid w:val="006D181C"/>
    <w:rsid w:val="006D5E51"/>
    <w:rsid w:val="00742FDF"/>
    <w:rsid w:val="0075075E"/>
    <w:rsid w:val="00753428"/>
    <w:rsid w:val="007729A2"/>
    <w:rsid w:val="007C1888"/>
    <w:rsid w:val="00815E25"/>
    <w:rsid w:val="00876F68"/>
    <w:rsid w:val="008C2FFE"/>
    <w:rsid w:val="008E463D"/>
    <w:rsid w:val="00996901"/>
    <w:rsid w:val="009B0340"/>
    <w:rsid w:val="009E3FA4"/>
    <w:rsid w:val="009F1057"/>
    <w:rsid w:val="00A05CCE"/>
    <w:rsid w:val="00A12132"/>
    <w:rsid w:val="00A14841"/>
    <w:rsid w:val="00A24A09"/>
    <w:rsid w:val="00AC368F"/>
    <w:rsid w:val="00AF18FD"/>
    <w:rsid w:val="00AF3DBD"/>
    <w:rsid w:val="00B00990"/>
    <w:rsid w:val="00B1336B"/>
    <w:rsid w:val="00B83DAC"/>
    <w:rsid w:val="00B922A9"/>
    <w:rsid w:val="00BA1494"/>
    <w:rsid w:val="00C623C6"/>
    <w:rsid w:val="00C8407E"/>
    <w:rsid w:val="00D31535"/>
    <w:rsid w:val="00D52C5E"/>
    <w:rsid w:val="00D81E6C"/>
    <w:rsid w:val="00D82632"/>
    <w:rsid w:val="00D903C5"/>
    <w:rsid w:val="00DE150B"/>
    <w:rsid w:val="00E1058F"/>
    <w:rsid w:val="00E16F94"/>
    <w:rsid w:val="00ED4E73"/>
    <w:rsid w:val="00F00A63"/>
    <w:rsid w:val="00F05A90"/>
    <w:rsid w:val="00F66BD3"/>
    <w:rsid w:val="00F94160"/>
    <w:rsid w:val="00FC2C12"/>
    <w:rsid w:val="00FD447C"/>
    <w:rsid w:val="00FE4E02"/>
    <w:rsid w:val="00FF7170"/>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20"/>
      <w:outlineLvl w:val="0"/>
    </w:pPr>
    <w:rPr>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2"/>
    </w:pPr>
    <w:rPr>
      <w:rFonts w:ascii="Garamond" w:hAnsi="Garamond"/>
      <w:b/>
      <w:i/>
      <w:smallCap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Garamond" w:hAnsi="Garamond"/>
      <w:b/>
      <w:spacing w:val="36"/>
      <w:sz w:val="40"/>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firstLine="720"/>
    </w:pPr>
    <w:rPr>
      <w:sz w:val="24"/>
    </w:rPr>
  </w:style>
  <w:style w:type="paragraph" w:styleId="BodyText">
    <w:name w:val="Body Text"/>
    <w:basedOn w:val="Normal"/>
    <w:pPr>
      <w:jc w:val="center"/>
    </w:pPr>
    <w:rPr>
      <w:i/>
      <w:sz w:val="24"/>
    </w:rPr>
  </w:style>
  <w:style w:type="paragraph" w:styleId="BodyTextIndent2">
    <w:name w:val="Body Text Indent 2"/>
    <w:basedOn w:val="Normal"/>
    <w:link w:val="BodyTextIndent2Char"/>
    <w:pPr>
      <w:ind w:firstLine="720"/>
    </w:pPr>
  </w:style>
  <w:style w:type="paragraph" w:styleId="BodyTextIndent3">
    <w:name w:val="Body Text Indent 3"/>
    <w:basedOn w:val="Normal"/>
    <w:pPr>
      <w:ind w:firstLine="720"/>
    </w:pPr>
    <w:rPr>
      <w:sz w:val="22"/>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shd w:val="pct12" w:color="auto" w:fill="FFFFFF"/>
      <w:jc w:val="center"/>
    </w:pPr>
    <w:rPr>
      <w:b/>
      <w:spacing w:val="8"/>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6D181C"/>
  </w:style>
  <w:style w:type="character" w:customStyle="1" w:styleId="BodyTextIndent2Char">
    <w:name w:val="Body Text Indent 2 Char"/>
    <w:link w:val="BodyTextIndent2"/>
    <w:rsid w:val="007729A2"/>
  </w:style>
  <w:style w:type="paragraph" w:styleId="NormalWeb">
    <w:name w:val="Normal (Web)"/>
    <w:basedOn w:val="Normal"/>
    <w:uiPriority w:val="99"/>
    <w:unhideWhenUsed/>
    <w:rsid w:val="00D3153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720"/>
      <w:outlineLvl w:val="0"/>
    </w:pPr>
    <w:rPr>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2"/>
    </w:pPr>
    <w:rPr>
      <w:rFonts w:ascii="Garamond" w:hAnsi="Garamond"/>
      <w:b/>
      <w:i/>
      <w:smallCap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Garamond" w:hAnsi="Garamond"/>
      <w:b/>
      <w:spacing w:val="36"/>
      <w:sz w:val="40"/>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firstLine="720"/>
    </w:pPr>
    <w:rPr>
      <w:sz w:val="24"/>
    </w:rPr>
  </w:style>
  <w:style w:type="paragraph" w:styleId="BodyText">
    <w:name w:val="Body Text"/>
    <w:basedOn w:val="Normal"/>
    <w:pPr>
      <w:jc w:val="center"/>
    </w:pPr>
    <w:rPr>
      <w:i/>
      <w:sz w:val="24"/>
    </w:rPr>
  </w:style>
  <w:style w:type="paragraph" w:styleId="BodyTextIndent2">
    <w:name w:val="Body Text Indent 2"/>
    <w:basedOn w:val="Normal"/>
    <w:link w:val="BodyTextIndent2Char"/>
    <w:pPr>
      <w:ind w:firstLine="720"/>
    </w:pPr>
  </w:style>
  <w:style w:type="paragraph" w:styleId="BodyTextIndent3">
    <w:name w:val="Body Text Indent 3"/>
    <w:basedOn w:val="Normal"/>
    <w:pPr>
      <w:ind w:firstLine="720"/>
    </w:pPr>
    <w:rPr>
      <w:sz w:val="22"/>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shd w:val="pct12" w:color="auto" w:fill="FFFFFF"/>
      <w:jc w:val="center"/>
    </w:pPr>
    <w:rPr>
      <w:b/>
      <w:spacing w:val="8"/>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6D181C"/>
  </w:style>
  <w:style w:type="character" w:customStyle="1" w:styleId="BodyTextIndent2Char">
    <w:name w:val="Body Text Indent 2 Char"/>
    <w:link w:val="BodyTextIndent2"/>
    <w:rsid w:val="007729A2"/>
  </w:style>
  <w:style w:type="paragraph" w:styleId="NormalWeb">
    <w:name w:val="Normal (Web)"/>
    <w:basedOn w:val="Normal"/>
    <w:uiPriority w:val="99"/>
    <w:unhideWhenUsed/>
    <w:rsid w:val="00D315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sflawlibrary.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A8B3-C3DA-4B91-A5B1-5E64D649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1829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San Francisco Law Library</vt:lpstr>
    </vt:vector>
  </TitlesOfParts>
  <Company>City&amp;County of San Francisco</Company>
  <LinksUpToDate>false</LinksUpToDate>
  <CharactersWithSpaces>2078</CharactersWithSpaces>
  <SharedDoc>false</SharedDoc>
  <HLinks>
    <vt:vector size="6" baseType="variant">
      <vt:variant>
        <vt:i4>5832777</vt:i4>
      </vt:variant>
      <vt:variant>
        <vt:i4>0</vt:i4>
      </vt:variant>
      <vt:variant>
        <vt:i4>0</vt:i4>
      </vt:variant>
      <vt:variant>
        <vt:i4>5</vt:i4>
      </vt:variant>
      <vt:variant>
        <vt:lpwstr>http://www.sflawlibrary.org/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Law Library</dc:title>
  <dc:creator>CCSF 63 LAW LIBRARY</dc:creator>
  <cp:lastModifiedBy>CC Staff</cp:lastModifiedBy>
  <cp:revision>3</cp:revision>
  <cp:lastPrinted>2016-05-05T20:25:00Z</cp:lastPrinted>
  <dcterms:created xsi:type="dcterms:W3CDTF">2017-01-18T19:15:00Z</dcterms:created>
  <dcterms:modified xsi:type="dcterms:W3CDTF">2017-01-18T19:16:00Z</dcterms:modified>
</cp:coreProperties>
</file>